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304800</wp:posOffset>
            </wp:positionH>
            <wp:positionV relativeFrom="paragraph">
              <wp:posOffset>-38099</wp:posOffset>
            </wp:positionV>
            <wp:extent cy="1028700" cx="809625"/>
            <wp:wrapSquare wrapText="bothSides"/>
            <wp:docPr id="1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028700" cx="8096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8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32"/>
          <w:rtl w:val="0"/>
        </w:rPr>
        <w:t xml:space="preserve">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32"/>
          <w:rtl w:val="0"/>
        </w:rPr>
        <w:t xml:space="preserve">     DAY TOUR PACKAGE 2012-2013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tbl>
      <w:tblPr>
        <w:tblW w:w="13127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4330"/>
        <w:gridCol w:w="4330"/>
        <w:gridCol w:w="4467"/>
        <w:gridCol w:w="-1255"/>
        <w:gridCol w:w="-1255"/>
        <w:gridCol w:w="-1255"/>
      </w:tblGrid>
      <w:tr>
        <w:trPr>
          <w:trHeight w:val="106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drawing>
                <wp:inline>
                  <wp:extent cy="190500" cx="838200"/>
                  <wp:docPr id="2" name="image01.jpg"/>
                  <a:graphic>
                    <a:graphicData uri="http://schemas.openxmlformats.org/drawingml/2006/picture">
                      <pic:pic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ext cy="190500" cx="8382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  </w:t>
            </w:r>
            <w:r w:rsidRPr="00000000" w:rsidR="00000000" w:rsidDel="00000000">
              <w:drawing>
                <wp:inline>
                  <wp:extent cy="266700" cx="733425"/>
                  <wp:docPr id="3" name="image00.jpg"/>
                  <a:graphic>
                    <a:graphicData uri="http://schemas.openxmlformats.org/drawingml/2006/picture">
                      <pic:pic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ext cy="266700" cx="7334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0" hidden="0" distT="0" distB="0" layoutInCell="0" locked="0" relativeHeight="0" simplePos="0" distL="0" behindDoc="0">
                  <wp:simplePos y="0" x="0"/>
                  <wp:positionH relativeFrom="margin">
                    <wp:posOffset>1016635</wp:posOffset>
                  </wp:positionH>
                  <wp:positionV relativeFrom="paragraph">
                    <wp:posOffset>168275</wp:posOffset>
                  </wp:positionV>
                  <wp:extent cy="309245" cx="871220"/>
                  <wp:wrapSquare wrapText="bothSides"/>
                  <wp:docPr id="4" name="image05.jpg"/>
                  <a:graphic>
                    <a:graphicData uri="http://schemas.openxmlformats.org/drawingml/2006/picture">
                      <pic:pic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ext cy="309245" cx="87122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DAY TOUR PACKAGE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P1,290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Child Rate @ P1,190/person (4-6yrs old)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18"/>
                <w:rtl w:val="0"/>
              </w:rPr>
              <w:t xml:space="preserve">Inclusive of the following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18"/>
                <w:rtl w:val="0"/>
              </w:rPr>
              <w:t xml:space="preserve">Transportation (Manila-Tagaytay-Paradizoo-Manila)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18"/>
                <w:rtl w:val="0"/>
              </w:rPr>
              <w:t xml:space="preserve">Entrance @ Residence Inn Mini Zoo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18"/>
                <w:rtl w:val="0"/>
              </w:rPr>
              <w:t xml:space="preserve">Entrance @ Paradizoo Theme Farm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18"/>
                <w:rtl w:val="0"/>
              </w:rPr>
              <w:t xml:space="preserve">Set Lunch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18"/>
                <w:rtl w:val="0"/>
              </w:rPr>
              <w:t xml:space="preserve">Zipline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DAY TOUR PACKAGE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P1,390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Child Rate @ P1,290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Inclusive of the following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Transportation (Manila-Subic-Manila) note: Toll Fees are excluded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Zoobic Safari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Train Ride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Set Lunch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DAY TOUR PACKAGE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P1,790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Child Rate @ P1,590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Inclusive of the following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Transportation (Manila-Clark-Subic-Manila)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Zoobic Safari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Zoocobia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Paradise Ranch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Set Lunch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Prices are subject to change without prior notice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Candara" w:hAnsi="Candara" w:eastAsia="Candara" w:ascii="Candara"/>
          <w:sz w:val="28"/>
          <w:rtl w:val="0"/>
        </w:rPr>
        <w:t xml:space="preserve">Note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Candara" w:hAnsi="Candara" w:eastAsia="Candara" w:ascii="Candara"/>
          <w:sz w:val="28"/>
          <w:rtl w:val="0"/>
        </w:rPr>
        <w:t xml:space="preserve">Minimum of 10 persons to avail the package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Candara" w:hAnsi="Candara" w:eastAsia="Candara" w:ascii="Candara"/>
          <w:sz w:val="28"/>
          <w:rtl w:val="0"/>
        </w:rPr>
        <w:t xml:space="preserve">Toll Fees are excluded.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sz w:val="28"/>
          <w:rtl w:val="0"/>
        </w:rPr>
        <w:t xml:space="preserve">     </w:t>
      </w:r>
      <w:r w:rsidRPr="00000000" w:rsidR="00000000" w:rsidDel="00000000">
        <w:drawing>
          <wp:inline>
            <wp:extent cy="1028700" cx="809625"/>
            <wp:docPr id="5" name="image08.jpg"/>
            <a:graphic>
              <a:graphicData uri="http://schemas.openxmlformats.org/drawingml/2006/picture">
                <pic:pic>
                  <pic:nvPicPr>
                    <pic:cNvPr id="0" name="image08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1028700" cx="8096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Arial" w:hAnsi="Arial" w:eastAsia="Arial" w:ascii="Arial"/>
          <w:sz w:val="28"/>
          <w:rtl w:val="0"/>
        </w:rPr>
        <w:tab/>
      </w:r>
      <w:r w:rsidRPr="00000000" w:rsidR="00000000" w:rsidDel="00000000">
        <w:rPr>
          <w:rFonts w:cs="Arial" w:hAnsi="Arial" w:eastAsia="Arial" w:ascii="Arial"/>
          <w:sz w:val="32"/>
          <w:rtl w:val="0"/>
        </w:rPr>
        <w:t xml:space="preserve">OVERNIGHT TOUR PACKAGE 2012-2013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tbl>
      <w:tblPr>
        <w:tblW w:w="9918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166"/>
        <w:gridCol w:w="3331"/>
        <w:gridCol w:w="3421"/>
        <w:gridCol w:w="-186"/>
        <w:gridCol w:w="-186"/>
        <w:gridCol w:w="-186"/>
      </w:tblGrid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drawing>
                <wp:inline>
                  <wp:extent cy="238125" cx="1038225"/>
                  <wp:docPr id="7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ext cy="238125" cx="10382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Fonts w:cs="Arial" w:hAnsi="Arial" w:eastAsia="Arial" w:ascii="Arial"/>
                <w:rtl w:val="0"/>
              </w:rPr>
              <w:t xml:space="preserve">   </w:t>
            </w:r>
            <w:r w:rsidRPr="00000000" w:rsidR="00000000" w:rsidDel="00000000">
              <w:drawing>
                <wp:inline>
                  <wp:extent cy="228600" cx="619125"/>
                  <wp:docPr id="6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ext cy="228600" cx="61912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0" hidden="0" distT="0" distB="0" layoutInCell="0" locked="0" relativeHeight="0" simplePos="0" distL="0" behindDoc="0">
                  <wp:simplePos y="0" x="0"/>
                  <wp:positionH relativeFrom="margin">
                    <wp:posOffset>10160</wp:posOffset>
                  </wp:positionH>
                  <wp:positionV relativeFrom="paragraph">
                    <wp:posOffset>106680</wp:posOffset>
                  </wp:positionV>
                  <wp:extent cy="311150" cx="876300"/>
                  <wp:wrapSquare wrapText="bothSides"/>
                  <wp:docPr id="9" name="image06.jpg"/>
                  <a:graphic>
                    <a:graphicData uri="http://schemas.openxmlformats.org/drawingml/2006/picture">
                      <pic:pic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ext cy="311150" cx="8763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drawing>
                <wp:inline>
                  <wp:extent cy="180975" cx="866775"/>
                  <wp:docPr id="8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ext cy="180975" cx="8667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OVERNIGHT PACKAGE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P1,990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Child Rate @ P1,890 / person (4-6 yrs old)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Inclusive of the following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Room Accommodation @ Residence Inn (on sharing basis)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Residence Inn Mini Zoo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Paradizoo Theme Farm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Set Breakfast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Zipline or Cable Car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Wall Climbing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3D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720" w:firstLine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OVERNIGHT PACKAGE A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P1,490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Child Rate @ P1,290 / person (4-6yrs old)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Inclusive of the following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Room Accommodation @ Zoobic Lodge (on sharing basis)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Zoobic Safari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Zipline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Tram / train ride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Set Breakfast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NIGHT SAFARI OVERNIGHT PACKAGE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P1,990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Child Rate @ P1,790 / person (4-6 yrs old)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Inclusive of the following :</w:t>
            </w: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 (on sharing basis)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Room Accommodation @ Zoobic Lodge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Night Safari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Train Ride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Breakfast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</w:tcPr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OVERNIGHT PACKAGE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Adult Rate @ P990 / person</w:t>
            </w:r>
          </w:p>
          <w:p w:rsidP="00000000" w:rsidRPr="00000000" w:rsidR="00000000" w:rsidDel="00000000" w:rsidRDefault="00000000">
            <w:pPr>
              <w:jc w:val="center"/>
            </w:pPr>
            <w:r w:rsidRPr="00000000" w:rsidR="00000000" w:rsidDel="00000000">
              <w:rPr>
                <w:rFonts w:cs="Candara" w:hAnsi="Candara" w:eastAsia="Candara" w:ascii="Candara"/>
                <w:b w:val="1"/>
                <w:rtl w:val="0"/>
              </w:rPr>
              <w:t xml:space="preserve">Child Rate @ P890 / person</w:t>
            </w:r>
          </w:p>
          <w:p w:rsidP="00000000" w:rsidRPr="00000000" w:rsidR="00000000" w:rsidDel="00000000" w:rsidRDefault="00000000">
            <w:pPr/>
            <w:r w:rsidRPr="00000000" w:rsidR="00000000" w:rsidDel="00000000">
              <w:rPr>
                <w:rFonts w:cs="Candara" w:hAnsi="Candara" w:eastAsia="Candara" w:ascii="Candara"/>
                <w:b w:val="1"/>
                <w:sz w:val="20"/>
                <w:rtl w:val="0"/>
              </w:rPr>
              <w:t xml:space="preserve">Inclusive of the following 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Room Accommodation @ Blu Bianco Suites (on sharing basis)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both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Zoocobia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Zooc Ride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Entrance @ Paradise Ranch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jc w:val="left"/>
            </w:pPr>
            <w:r w:rsidRPr="00000000" w:rsidR="00000000" w:rsidDel="00000000">
              <w:rPr>
                <w:rFonts w:cs="Candara" w:hAnsi="Candara" w:eastAsia="Candara" w:ascii="Candara"/>
                <w:sz w:val="20"/>
                <w:rtl w:val="0"/>
              </w:rPr>
              <w:t xml:space="preserve">Breakfast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sz w:val="24"/>
          <w:rtl w:val="0"/>
        </w:rPr>
        <w:t xml:space="preserve">Prices are subject to change without prior notice</w:t>
      </w:r>
    </w:p>
    <w:p w:rsidP="00000000" w:rsidRPr="00000000" w:rsidR="00000000" w:rsidDel="00000000" w:rsidRDefault="00000000">
      <w:pPr/>
      <w:r w:rsidRPr="00000000" w:rsidR="00000000" w:rsidDel="00000000">
        <w:rPr>
          <w:rFonts w:cs="Candara" w:hAnsi="Candara" w:eastAsia="Candara" w:ascii="Candara"/>
          <w:sz w:val="28"/>
          <w:rtl w:val="0"/>
        </w:rPr>
        <w:t xml:space="preserve">Note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jc w:val="left"/>
      </w:pPr>
      <w:r w:rsidRPr="00000000" w:rsidR="00000000" w:rsidDel="00000000">
        <w:rPr>
          <w:rFonts w:cs="Candara" w:hAnsi="Candara" w:eastAsia="Candara" w:ascii="Candara"/>
          <w:sz w:val="28"/>
          <w:rtl w:val="0"/>
        </w:rPr>
        <w:t xml:space="preserve">Minimum of 2 persons to avail the package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8"/>
          <w:rtl w:val="0"/>
        </w:rPr>
        <w:t xml:space="preserve">Thanks and God Bless,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Mark Andrew B. Manao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sz w:val="28"/>
          <w:rtl w:val="0"/>
        </w:rPr>
        <w:t xml:space="preserve">Marketing Officer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ZOOMANITY GROUP</w:t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8"/>
          <w:rtl w:val="0"/>
        </w:rPr>
        <w:t xml:space="preserve">0946-3011228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81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Candar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both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media/image06.jpg" Type="http://schemas.openxmlformats.org/officeDocument/2006/relationships/image" Id="rId12"/><Relationship Target="settings.xml" Type="http://schemas.openxmlformats.org/officeDocument/2006/relationships/settings" Id="rId1"/><Relationship Target="media/image02.jpg" Type="http://schemas.openxmlformats.org/officeDocument/2006/relationships/image" Id="rId13"/><Relationship Target="styles.xml" Type="http://schemas.openxmlformats.org/officeDocument/2006/relationships/styles" Id="rId4"/><Relationship Target="media/image03.jpg" Type="http://schemas.openxmlformats.org/officeDocument/2006/relationships/image" Id="rId10"/><Relationship Target="numbering.xml" Type="http://schemas.openxmlformats.org/officeDocument/2006/relationships/numbering" Id="rId3"/><Relationship Target="media/image04.jpg" Type="http://schemas.openxmlformats.org/officeDocument/2006/relationships/image" Id="rId11"/><Relationship Target="media/image08.jpg" Type="http://schemas.openxmlformats.org/officeDocument/2006/relationships/image" Id="rId9"/><Relationship Target="media/image01.jpg" Type="http://schemas.openxmlformats.org/officeDocument/2006/relationships/image" Id="rId6"/><Relationship Target="media/image07.jpg" Type="http://schemas.openxmlformats.org/officeDocument/2006/relationships/image" Id="rId5"/><Relationship Target="media/image05.jpg" Type="http://schemas.openxmlformats.org/officeDocument/2006/relationships/image" Id="rId8"/><Relationship Target="media/image00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DAY-OVERNIGHT package.docx.docx</dc:title>
</cp:coreProperties>
</file>